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412E" w14:textId="77777777"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14:paraId="7D907000" w14:textId="77777777" w:rsidR="003D44E8" w:rsidRPr="00BA0E1A" w:rsidRDefault="003D44E8" w:rsidP="00DE4604">
      <w:pPr>
        <w:widowControl w:val="0"/>
        <w:autoSpaceDE w:val="0"/>
        <w:autoSpaceDN w:val="0"/>
        <w:adjustRightInd w:val="0"/>
        <w:spacing w:after="0"/>
        <w:rPr>
          <w:rFonts w:ascii="Open Sans" w:hAnsi="Open Sans" w:cs="Open Sans"/>
        </w:rPr>
      </w:pPr>
    </w:p>
    <w:p w14:paraId="2925BE97" w14:textId="1D0BB8A8"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 xml:space="preserve">Ante la </w:t>
      </w:r>
      <w:r w:rsidR="00F1724D">
        <w:rPr>
          <w:rFonts w:ascii="Open Sans" w:eastAsia="Times New Roman" w:hAnsi="Open Sans"/>
          <w:lang w:eastAsia="es-ES"/>
        </w:rPr>
        <w:t xml:space="preserve">Notaria </w:t>
      </w:r>
      <w:r w:rsidR="00DE140B">
        <w:rPr>
          <w:rFonts w:ascii="Open Sans" w:eastAsia="Times New Roman" w:hAnsi="Open Sans"/>
          <w:lang w:eastAsia="es-ES"/>
        </w:rPr>
        <w:t xml:space="preserve">Doce </w:t>
      </w:r>
      <w:r w:rsidR="00F1724D">
        <w:rPr>
          <w:rFonts w:ascii="Open Sans" w:eastAsia="Times New Roman" w:hAnsi="Open Sans"/>
          <w:lang w:eastAsia="es-ES"/>
        </w:rPr>
        <w:t>(1</w:t>
      </w:r>
      <w:r w:rsidR="00DE140B">
        <w:rPr>
          <w:rFonts w:ascii="Open Sans" w:eastAsia="Times New Roman" w:hAnsi="Open Sans"/>
          <w:lang w:eastAsia="es-ES"/>
        </w:rPr>
        <w:t>2</w:t>
      </w:r>
      <w:bookmarkStart w:id="0" w:name="_GoBack"/>
      <w:bookmarkEnd w:id="0"/>
      <w:r w:rsidR="00F1724D">
        <w:rPr>
          <w:rFonts w:ascii="Open Sans" w:eastAsia="Times New Roman" w:hAnsi="Open Sans"/>
          <w:lang w:eastAsia="es-ES"/>
        </w:rPr>
        <w:t>)</w:t>
      </w:r>
      <w:r w:rsidR="00920ECD">
        <w:rPr>
          <w:rFonts w:ascii="Open Sans" w:eastAsia="Times New Roman" w:hAnsi="Open Sans" w:cs="Times New Roman"/>
          <w:lang w:val="es-ES" w:eastAsia="es-ES"/>
        </w:rPr>
        <w:t xml:space="preserve"> del circuito de Medellín</w:t>
      </w:r>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14:paraId="280D73CF"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27209495"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  )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14:paraId="27F0DD70"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6BEC33"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  )</w:t>
      </w:r>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14:paraId="6D514A8C"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2A5DDE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alguno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14:paraId="103E1F37"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3A403AFA"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p>
    <w:p w14:paraId="4D2352ED"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proofErr w:type="gramStart"/>
      <w:r w:rsidR="00DE4604" w:rsidRPr="00BA0E1A">
        <w:rPr>
          <w:rFonts w:ascii="Open Sans" w:hAnsi="Open Sans" w:cs="Open Sans"/>
        </w:rPr>
        <w:t>y</w:t>
      </w:r>
      <w:proofErr w:type="gramEnd"/>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  )</w:t>
      </w:r>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14:paraId="5F311A3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9C7EB86"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QUINTO</w:t>
      </w:r>
      <w:r w:rsidRPr="00BA0E1A">
        <w:rPr>
          <w:rFonts w:ascii="Open Sans" w:hAnsi="Open Sans" w:cs="Open Sans"/>
        </w:rPr>
        <w:t>: Que dentro de la unión marital de hecho que entre ellos existe adquirieron algunos bienes, conforme al inventario que a continuación se detalla:</w:t>
      </w:r>
    </w:p>
    <w:p w14:paraId="05A36653"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8992E5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p>
    <w:p w14:paraId="579344D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 xml:space="preserve">(determinar e identificar el bien, indicando su modo de adquisición, escritura, folio de matrícula, </w:t>
      </w:r>
      <w:r w:rsidR="00DE4604" w:rsidRPr="00BA0E1A">
        <w:rPr>
          <w:rFonts w:ascii="Open Sans" w:hAnsi="Open Sans" w:cs="Open Sans"/>
        </w:rPr>
        <w:lastRenderedPageBreak/>
        <w:t>características, etc.). Este bien tiene un avalúo de</w:t>
      </w:r>
      <w:r w:rsidRPr="00BA0E1A">
        <w:rPr>
          <w:rFonts w:ascii="Open Sans" w:hAnsi="Open Sans" w:cs="Open Sans"/>
        </w:rPr>
        <w:t xml:space="preserve"> 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14:paraId="47C52E1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28632D2"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 pesos ($____________________</w:t>
      </w:r>
      <w:r w:rsidRPr="00BA0E1A">
        <w:rPr>
          <w:rFonts w:ascii="Open Sans" w:hAnsi="Open Sans" w:cs="Open Sans"/>
        </w:rPr>
        <w:t xml:space="preserve">) y será adjudicado por este mismo valor. </w:t>
      </w:r>
    </w:p>
    <w:p w14:paraId="215895E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7BA33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14:paraId="48328A0B"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5E69FE3"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14:paraId="0B90A3C8"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14:paraId="46E7DABD"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47BF6F8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14:paraId="1625A8D1"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14:paraId="3DCA248E"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14:paraId="0EE93222"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14:paraId="2334EDF6" w14:textId="77777777"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14:paraId="4099C54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6631A5C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14:paraId="19B2C37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7A00F707"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14:paraId="1211C919"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F5C79CE"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14:paraId="29B9B6B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54A467D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231AF7A"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0725B08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14:paraId="4BF17F96"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0AB869D9"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5FC160D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18AC8B4C"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2E6893C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7CF97FAB"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14:paraId="0AA3CF8A"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14:paraId="495DA3E5" w14:textId="77777777" w:rsidR="00B62960" w:rsidRPr="00BA0E1A" w:rsidRDefault="00930CBB"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B6787" w14:textId="77777777" w:rsidR="00930CBB" w:rsidRDefault="00930CBB" w:rsidP="0018592B">
      <w:pPr>
        <w:spacing w:after="0"/>
      </w:pPr>
      <w:r>
        <w:separator/>
      </w:r>
    </w:p>
  </w:endnote>
  <w:endnote w:type="continuationSeparator" w:id="0">
    <w:p w14:paraId="07FD09AB" w14:textId="77777777" w:rsidR="00930CBB" w:rsidRDefault="00930CBB"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AA015" w14:textId="77777777" w:rsidR="00930CBB" w:rsidRDefault="00930CBB" w:rsidP="0018592B">
      <w:pPr>
        <w:spacing w:after="0"/>
      </w:pPr>
      <w:r>
        <w:separator/>
      </w:r>
    </w:p>
  </w:footnote>
  <w:footnote w:type="continuationSeparator" w:id="0">
    <w:p w14:paraId="716342E7" w14:textId="77777777" w:rsidR="00930CBB" w:rsidRDefault="00930CBB" w:rsidP="001859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4DA1" w14:textId="77777777"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1" w:name="_Hlk104909615"/>
    <w:bookmarkStart w:id="2" w:name="_Hlk104909616"/>
    <w:bookmarkStart w:id="3" w:name="_Hlk104910123"/>
    <w:bookmarkStart w:id="4" w:name="_Hlk104910124"/>
    <w:bookmarkStart w:id="5" w:name="_Hlk104910157"/>
    <w:bookmarkStart w:id="6" w:name="_Hlk104910158"/>
    <w:r w:rsidRPr="0018592B">
      <w:rPr>
        <w:rFonts w:ascii="Old English Text MT" w:eastAsia="Calibri" w:hAnsi="Old English Text MT" w:cs="Times New Roman"/>
        <w:b/>
        <w:bCs/>
        <w:color w:val="1F3864"/>
        <w:sz w:val="72"/>
        <w:szCs w:val="72"/>
        <w:lang w:val="es-CO"/>
      </w:rPr>
      <w:t>República De Colombia</w:t>
    </w:r>
    <w:bookmarkEnd w:id="1"/>
    <w:bookmarkEnd w:id="2"/>
    <w:bookmarkEnd w:id="3"/>
    <w:bookmarkEnd w:id="4"/>
    <w:bookmarkEnd w:id="5"/>
    <w:bookmarkEnd w:id="6"/>
  </w:p>
  <w:p w14:paraId="6AAF6B2A" w14:textId="77777777" w:rsidR="0018592B" w:rsidRPr="0018592B" w:rsidRDefault="0018592B" w:rsidP="001859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in;height:1in" o:bullet="t">
        <v:imagedata r:id="rId1" o:title="NOTARIA"/>
      </v:shape>
    </w:pict>
  </w:numPicBullet>
  <w:abstractNum w:abstractNumId="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4604"/>
    <w:rsid w:val="0018592B"/>
    <w:rsid w:val="003171B6"/>
    <w:rsid w:val="00385751"/>
    <w:rsid w:val="003D44E8"/>
    <w:rsid w:val="00431E3E"/>
    <w:rsid w:val="00564155"/>
    <w:rsid w:val="00737850"/>
    <w:rsid w:val="00920ECD"/>
    <w:rsid w:val="00930CBB"/>
    <w:rsid w:val="00A6694B"/>
    <w:rsid w:val="00BA0E1A"/>
    <w:rsid w:val="00D12C20"/>
    <w:rsid w:val="00DE140B"/>
    <w:rsid w:val="00DE4604"/>
    <w:rsid w:val="00E84A8E"/>
    <w:rsid w:val="00F1724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90D"/>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8</cp:revision>
  <dcterms:created xsi:type="dcterms:W3CDTF">2016-07-28T13:08:00Z</dcterms:created>
  <dcterms:modified xsi:type="dcterms:W3CDTF">2022-09-22T01:48:00Z</dcterms:modified>
</cp:coreProperties>
</file>